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919"/>
      </w:tblGrid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1.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Ф.И.О педагога</w:t>
            </w:r>
          </w:p>
        </w:tc>
        <w:tc>
          <w:tcPr>
            <w:tcW w:w="5919" w:type="dxa"/>
            <w:vAlign w:val="center"/>
          </w:tcPr>
          <w:p w:rsidR="002107A6" w:rsidRPr="002107A6" w:rsidRDefault="00BB7EEF" w:rsidP="002107A6">
            <w:r>
              <w:t>Лукашов Павел Иванович</w:t>
            </w:r>
            <w:r w:rsidR="00A624EF">
              <w:t xml:space="preserve">; Богатова Наталья Александровна; </w:t>
            </w:r>
            <w:proofErr w:type="spellStart"/>
            <w:r w:rsidR="00A624EF">
              <w:t>Мелькина</w:t>
            </w:r>
            <w:proofErr w:type="spellEnd"/>
            <w:r w:rsidR="00A624EF">
              <w:t xml:space="preserve"> Алина Сергеевна; </w:t>
            </w:r>
            <w:proofErr w:type="spellStart"/>
            <w:r w:rsidR="00A624EF">
              <w:t>Великотская</w:t>
            </w:r>
            <w:proofErr w:type="spellEnd"/>
            <w:r w:rsidR="00A624EF">
              <w:t xml:space="preserve"> Анна Васильевна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2.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Название муниципалитета РО</w:t>
            </w:r>
          </w:p>
        </w:tc>
        <w:tc>
          <w:tcPr>
            <w:tcW w:w="5919" w:type="dxa"/>
            <w:vAlign w:val="center"/>
          </w:tcPr>
          <w:p w:rsidR="002107A6" w:rsidRPr="002107A6" w:rsidRDefault="002107A6" w:rsidP="002107A6">
            <w:r>
              <w:t>Касимовский муниципальный район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3.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Название образовательной организации</w:t>
            </w:r>
          </w:p>
        </w:tc>
        <w:tc>
          <w:tcPr>
            <w:tcW w:w="5919" w:type="dxa"/>
            <w:vAlign w:val="center"/>
          </w:tcPr>
          <w:p w:rsidR="002107A6" w:rsidRPr="002107A6" w:rsidRDefault="002107A6" w:rsidP="002107A6">
            <w:r>
              <w:t>Муниципальное учреждение дополнительного образования «Районный Центр дополнительного образования» МУ ДО «РЦДО»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4.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 xml:space="preserve">Тема </w:t>
            </w:r>
          </w:p>
        </w:tc>
        <w:tc>
          <w:tcPr>
            <w:tcW w:w="5919" w:type="dxa"/>
          </w:tcPr>
          <w:p w:rsidR="00A624EF" w:rsidRPr="00A624EF" w:rsidRDefault="00A624EF" w:rsidP="00A624EF">
            <w:r w:rsidRPr="00A624EF">
              <w:t xml:space="preserve">Дифференцированная дополнительная </w:t>
            </w:r>
            <w:r>
              <w:t>о</w:t>
            </w:r>
            <w:r w:rsidRPr="00A624EF">
              <w:t>бщеобразовательная</w:t>
            </w:r>
            <w:r>
              <w:t xml:space="preserve"> </w:t>
            </w:r>
            <w:r w:rsidRPr="00A624EF">
              <w:t>общеразвивающая  программа</w:t>
            </w:r>
          </w:p>
          <w:p w:rsidR="00A624EF" w:rsidRPr="00A624EF" w:rsidRDefault="00A624EF" w:rsidP="00A624EF">
            <w:r w:rsidRPr="00A624EF">
              <w:t xml:space="preserve">«ПОЗНАЙ СЕБЯ» </w:t>
            </w:r>
          </w:p>
          <w:p w:rsidR="002107A6" w:rsidRPr="002107A6" w:rsidRDefault="002107A6" w:rsidP="00CD568B">
            <w:pPr>
              <w:jc w:val="both"/>
            </w:pP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5.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Условия возникновения, становление практики</w:t>
            </w:r>
          </w:p>
        </w:tc>
        <w:tc>
          <w:tcPr>
            <w:tcW w:w="5919" w:type="dxa"/>
          </w:tcPr>
          <w:p w:rsidR="00801AF8" w:rsidRPr="002107A6" w:rsidRDefault="006F071F" w:rsidP="002866E0">
            <w:pPr>
              <w:pStyle w:val="a4"/>
              <w:spacing w:before="0" w:beforeAutospacing="0" w:after="0" w:afterAutospacing="0"/>
              <w:ind w:firstLine="708"/>
              <w:jc w:val="both"/>
            </w:pPr>
            <w:r w:rsidRPr="006F071F">
              <w:rPr>
                <w:color w:val="000000"/>
                <w:szCs w:val="23"/>
              </w:rPr>
              <w:t>Выполняя задачи приоритетного проекта «Доступное дополнительное образование для детей»</w:t>
            </w:r>
            <w:r>
              <w:rPr>
                <w:color w:val="000000"/>
                <w:szCs w:val="23"/>
              </w:rPr>
              <w:t xml:space="preserve">, утвержденного 30.11.2016 №11, было принято решение </w:t>
            </w:r>
            <w:r w:rsidR="002866E0">
              <w:rPr>
                <w:color w:val="000000"/>
                <w:szCs w:val="23"/>
              </w:rPr>
              <w:t xml:space="preserve">о разработке новой модульной программы, </w:t>
            </w:r>
            <w:r w:rsidR="002866E0">
              <w:t>направленной</w:t>
            </w:r>
            <w:r w:rsidR="002866E0">
              <w:t xml:space="preserve"> на  создание условий для разностороннего развития личности обучающихся. </w:t>
            </w:r>
            <w:r w:rsidR="002866E0">
              <w:t xml:space="preserve">Программа реализуется в рамках проекта «Умный автобус», цель которого обеспечить для школьников, проживающих и обучающихся в отдаленной сельской местности, возможности получения высококачественных услуг в области дополнительного образования. </w:t>
            </w:r>
            <w:r w:rsidR="00DA1187" w:rsidRPr="002866E0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Данная программа дает возможность удовлетворить потребность детей одновременно </w:t>
            </w:r>
            <w:proofErr w:type="gramStart"/>
            <w:r w:rsidR="00DA1187" w:rsidRPr="002866E0">
              <w:rPr>
                <w:rFonts w:eastAsia="Calibri"/>
                <w:color w:val="000000" w:themeColor="text1"/>
                <w:szCs w:val="28"/>
                <w:lang w:eastAsia="en-US"/>
              </w:rPr>
              <w:t>по</w:t>
            </w:r>
            <w:proofErr w:type="gramEnd"/>
            <w:r w:rsidR="00DA1187" w:rsidRPr="002866E0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</w:t>
            </w:r>
            <w:proofErr w:type="gramStart"/>
            <w:r w:rsidR="00DA1187" w:rsidRPr="002866E0">
              <w:rPr>
                <w:rFonts w:eastAsia="Calibri"/>
                <w:color w:val="000000" w:themeColor="text1"/>
                <w:szCs w:val="28"/>
                <w:lang w:eastAsia="en-US"/>
              </w:rPr>
              <w:t>художественной</w:t>
            </w:r>
            <w:proofErr w:type="gramEnd"/>
            <w:r w:rsidR="00DA1187" w:rsidRPr="002866E0">
              <w:rPr>
                <w:rFonts w:eastAsia="Calibri"/>
                <w:color w:val="000000" w:themeColor="text1"/>
                <w:szCs w:val="28"/>
                <w:lang w:eastAsia="en-US"/>
              </w:rPr>
              <w:t>, туристско-краеведческой и социально-гуманитарной направленностям,</w:t>
            </w:r>
            <w:r w:rsidR="00DA1187" w:rsidRPr="002866E0">
              <w:rPr>
                <w:color w:val="000000" w:themeColor="text1"/>
                <w:sz w:val="20"/>
                <w:szCs w:val="22"/>
                <w:lang w:eastAsia="en-US"/>
              </w:rPr>
              <w:t xml:space="preserve"> </w:t>
            </w:r>
            <w:r w:rsidR="00DA1187" w:rsidRPr="002866E0">
              <w:rPr>
                <w:color w:val="000000" w:themeColor="text1"/>
                <w:szCs w:val="22"/>
                <w:lang w:eastAsia="en-US"/>
              </w:rPr>
              <w:t>что</w:t>
            </w:r>
            <w:r w:rsidR="00DA1187" w:rsidRPr="002866E0">
              <w:rPr>
                <w:color w:val="000000" w:themeColor="text1"/>
                <w:spacing w:val="33"/>
                <w:szCs w:val="22"/>
                <w:lang w:eastAsia="en-US"/>
              </w:rPr>
              <w:t xml:space="preserve"> </w:t>
            </w:r>
            <w:r w:rsidR="00DA1187" w:rsidRPr="002866E0">
              <w:rPr>
                <w:color w:val="000000" w:themeColor="text1"/>
                <w:szCs w:val="22"/>
                <w:lang w:eastAsia="en-US"/>
              </w:rPr>
              <w:t>даст возможность ребенку попробовать себя в различных направлениях, т</w:t>
            </w:r>
            <w:r w:rsidR="00DA1187" w:rsidRPr="00DA1187">
              <w:rPr>
                <w:szCs w:val="22"/>
                <w:lang w:eastAsia="en-US"/>
              </w:rPr>
              <w:t xml:space="preserve">ем самым открывая более широкие перспективы для самоопределения и </w:t>
            </w:r>
            <w:proofErr w:type="spellStart"/>
            <w:r w:rsidR="00DA1187" w:rsidRPr="00DA1187">
              <w:rPr>
                <w:szCs w:val="22"/>
                <w:lang w:eastAsia="en-US"/>
              </w:rPr>
              <w:t>самореализаци</w:t>
            </w:r>
            <w:proofErr w:type="spellEnd"/>
            <w:r w:rsidR="002866E0">
              <w:rPr>
                <w:szCs w:val="22"/>
                <w:lang w:eastAsia="en-US"/>
              </w:rPr>
              <w:t>.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6.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Актуальность и перспективность практики</w:t>
            </w:r>
          </w:p>
        </w:tc>
        <w:tc>
          <w:tcPr>
            <w:tcW w:w="5919" w:type="dxa"/>
          </w:tcPr>
          <w:p w:rsidR="00D37D4E" w:rsidRDefault="00D37D4E" w:rsidP="00D37D4E">
            <w:pPr>
              <w:ind w:firstLine="708"/>
              <w:jc w:val="both"/>
            </w:pPr>
            <w:r>
              <w:t>состоит в повышении доступности услуг дополнительного образования детям сельской местности,</w:t>
            </w:r>
            <w:r>
              <w:rPr>
                <w:shd w:val="clear" w:color="auto" w:fill="F9FAFA"/>
              </w:rPr>
              <w:t xml:space="preserve"> независимо от социального статуса и материальной обеспеченности, </w:t>
            </w:r>
            <w:r>
              <w:t>предлагает профессиональные  пробы в различных направлениях, открывая более широкие перспективы для самоопределения и самореализации.</w:t>
            </w:r>
            <w:r>
              <w:rPr>
                <w:shd w:val="clear" w:color="auto" w:fill="F9FAFA"/>
              </w:rPr>
              <w:t xml:space="preserve"> </w:t>
            </w:r>
          </w:p>
          <w:p w:rsidR="0028466F" w:rsidRPr="002107A6" w:rsidRDefault="0028466F" w:rsidP="0028466F">
            <w:pPr>
              <w:shd w:val="clear" w:color="auto" w:fill="FFFFFF"/>
              <w:spacing w:after="375"/>
              <w:outlineLvl w:val="0"/>
            </w:pPr>
          </w:p>
        </w:tc>
      </w:tr>
      <w:tr w:rsidR="002107A6" w:rsidRPr="002107A6" w:rsidTr="00C53EF9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7.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Ведущая педагогическая идея</w:t>
            </w:r>
          </w:p>
        </w:tc>
        <w:tc>
          <w:tcPr>
            <w:tcW w:w="5919" w:type="dxa"/>
            <w:shd w:val="clear" w:color="auto" w:fill="auto"/>
          </w:tcPr>
          <w:p w:rsidR="00D37D4E" w:rsidRDefault="00D37D4E" w:rsidP="00D37D4E">
            <w:pPr>
              <w:pStyle w:val="a4"/>
              <w:spacing w:before="0" w:beforeAutospacing="0" w:after="0" w:afterAutospacing="0"/>
              <w:ind w:firstLine="708"/>
              <w:jc w:val="both"/>
            </w:pPr>
            <w:r>
              <w:t xml:space="preserve">состоит в том, что в соответствии с целью программы она направлена на  создание условий для разностороннего развития личности обучающихся. </w:t>
            </w:r>
          </w:p>
          <w:p w:rsidR="00D37D4E" w:rsidRDefault="00D37D4E" w:rsidP="00D37D4E">
            <w:pPr>
              <w:ind w:firstLine="708"/>
              <w:jc w:val="both"/>
            </w:pPr>
            <w:r>
              <w:t>Модульный подход к структуре программы</w:t>
            </w:r>
            <w:r>
              <w:t xml:space="preserve"> </w:t>
            </w:r>
            <w:r>
              <w:t>дает возможность каждому обучающемуся освоить один или несколько модулей в зависимости от своих интересов, потребностей и возможностей</w:t>
            </w:r>
            <w:r w:rsidRPr="007B0BF7">
              <w:t xml:space="preserve">. </w:t>
            </w:r>
            <w:r>
              <w:t xml:space="preserve">Каждый обучающейся </w:t>
            </w:r>
            <w:proofErr w:type="gramStart"/>
            <w:r>
              <w:t>имеет право доступа на любой модуль программы Программа подразумевает</w:t>
            </w:r>
            <w:proofErr w:type="gramEnd"/>
            <w:r>
              <w:t xml:space="preserve"> универсальную доступность для детей с любыми видом и типом психофизиологических особенностей на всех уровнях Содержание программы делает возможным выстроить индивидуальный маршрут развития каждого </w:t>
            </w:r>
            <w:r>
              <w:lastRenderedPageBreak/>
              <w:t xml:space="preserve">учащегося. </w:t>
            </w:r>
          </w:p>
          <w:p w:rsidR="002107A6" w:rsidRPr="00244261" w:rsidRDefault="002107A6" w:rsidP="00244261">
            <w:pPr>
              <w:pStyle w:val="a4"/>
              <w:spacing w:before="0" w:beforeAutospacing="0" w:after="0" w:afterAutospacing="0"/>
              <w:ind w:firstLine="708"/>
              <w:jc w:val="both"/>
            </w:pPr>
          </w:p>
        </w:tc>
      </w:tr>
      <w:tr w:rsidR="00F32DD0" w:rsidRPr="002107A6" w:rsidTr="00F32DD0">
        <w:tc>
          <w:tcPr>
            <w:tcW w:w="959" w:type="dxa"/>
            <w:shd w:val="clear" w:color="auto" w:fill="auto"/>
          </w:tcPr>
          <w:p w:rsidR="00F32DD0" w:rsidRPr="00F32DD0" w:rsidRDefault="00F32DD0" w:rsidP="00CD568B">
            <w:pPr>
              <w:jc w:val="both"/>
            </w:pPr>
            <w:r w:rsidRPr="00F32DD0">
              <w:lastRenderedPageBreak/>
              <w:t>8.</w:t>
            </w:r>
          </w:p>
        </w:tc>
        <w:tc>
          <w:tcPr>
            <w:tcW w:w="2693" w:type="dxa"/>
            <w:shd w:val="clear" w:color="auto" w:fill="auto"/>
          </w:tcPr>
          <w:p w:rsidR="00F32DD0" w:rsidRPr="002107A6" w:rsidRDefault="00F32DD0" w:rsidP="00B43E7D">
            <w:pPr>
              <w:jc w:val="both"/>
            </w:pPr>
            <w:r w:rsidRPr="00F32DD0">
              <w:t>Теоретическая база практики</w:t>
            </w:r>
          </w:p>
        </w:tc>
        <w:tc>
          <w:tcPr>
            <w:tcW w:w="5919" w:type="dxa"/>
            <w:shd w:val="clear" w:color="auto" w:fill="auto"/>
          </w:tcPr>
          <w:p w:rsidR="00B16651" w:rsidRDefault="00B16651" w:rsidP="00B16651">
            <w:pPr>
              <w:ind w:firstLine="708"/>
              <w:jc w:val="both"/>
            </w:pPr>
            <w:r>
              <w:t xml:space="preserve">Программа «Познай себя» - это программа дополнительного образования, которая направлена на всестороннее </w:t>
            </w:r>
            <w:proofErr w:type="gramStart"/>
            <w:r>
              <w:t>удовлетворение</w:t>
            </w:r>
            <w:proofErr w:type="gramEnd"/>
            <w:r>
              <w:t xml:space="preserve"> обучающихся в интеллектуальном, художественном, духовно-нравственном, физическом совершенствовании. </w:t>
            </w:r>
          </w:p>
          <w:p w:rsidR="00B16651" w:rsidRDefault="00B16651" w:rsidP="00B16651">
            <w:pPr>
              <w:pStyle w:val="a4"/>
              <w:spacing w:before="0" w:beforeAutospacing="0" w:after="0" w:afterAutospacing="0"/>
              <w:ind w:firstLine="708"/>
              <w:jc w:val="both"/>
            </w:pPr>
            <w:r>
              <w:t xml:space="preserve">Дополнительная общеобразовательная общеразвивающая программа «Познай себя» - модульная. </w:t>
            </w:r>
          </w:p>
          <w:p w:rsidR="00B16651" w:rsidRDefault="00B16651" w:rsidP="00B16651">
            <w:pPr>
              <w:ind w:firstLine="708"/>
              <w:jc w:val="both"/>
            </w:pPr>
            <w:r>
              <w:t xml:space="preserve">Программа «Познай себя» включает в себя 4 дисциплины (модуля): </w:t>
            </w:r>
          </w:p>
          <w:p w:rsidR="00B16651" w:rsidRDefault="00B16651" w:rsidP="00B16651">
            <w:pPr>
              <w:jc w:val="both"/>
            </w:pPr>
            <w:r>
              <w:t xml:space="preserve">- «Театральное творчество»; </w:t>
            </w:r>
          </w:p>
          <w:p w:rsidR="00B16651" w:rsidRDefault="00B16651" w:rsidP="00B16651">
            <w:pPr>
              <w:jc w:val="both"/>
            </w:pPr>
            <w:r>
              <w:t>- «Школьный туризм»;</w:t>
            </w:r>
          </w:p>
          <w:p w:rsidR="00B16651" w:rsidRDefault="00B16651" w:rsidP="00B16651">
            <w:pPr>
              <w:jc w:val="both"/>
            </w:pPr>
            <w:r>
              <w:t>- «Мир в объективе»;</w:t>
            </w:r>
          </w:p>
          <w:p w:rsidR="00B16651" w:rsidRDefault="00B16651" w:rsidP="00B16651">
            <w:pPr>
              <w:jc w:val="both"/>
            </w:pPr>
            <w:r>
              <w:t>- «Школа лидера»</w:t>
            </w:r>
          </w:p>
          <w:p w:rsidR="00B16651" w:rsidRDefault="00B16651" w:rsidP="00B16651">
            <w:pPr>
              <w:pStyle w:val="a4"/>
              <w:spacing w:before="0" w:beforeAutospacing="0" w:after="0" w:afterAutospacing="0"/>
              <w:ind w:firstLine="708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Выполнение задач занятий по туризму, развивает физическую и техническую подготовленность, соблюдение постоянного режима способствует воспитанию волевых качеств обучающихся.</w:t>
            </w:r>
          </w:p>
          <w:p w:rsidR="00B16651" w:rsidRDefault="00B16651" w:rsidP="00B16651">
            <w:pPr>
              <w:pStyle w:val="a4"/>
              <w:spacing w:before="0" w:beforeAutospacing="0" w:after="0" w:afterAutospacing="0"/>
              <w:ind w:firstLine="708"/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Методы театральной деятельности помогут детям раскрыть их творческие способности, развить психические, физические и нравственные качества, а также повысить уровень общей культуры и эрудиции (развитие памяти, мышления, речи, музыкально-эстетического воспитания, пластики движений, что в будущем поможет детям быть более успешными в школе.</w:t>
            </w:r>
            <w:proofErr w:type="gramEnd"/>
          </w:p>
          <w:p w:rsidR="00B16651" w:rsidRDefault="00B16651" w:rsidP="00B16651">
            <w:pPr>
              <w:ind w:firstLine="709"/>
              <w:jc w:val="both"/>
            </w:pPr>
            <w:r>
              <w:t>Занятия по модулю «Мир в объективе способствуют развитию коммуникабельности, целеустремленности, собранности, усидчивости, что в свою очередь влияет на интеллектуальное и речевое развитие ребёнка.</w:t>
            </w:r>
          </w:p>
          <w:p w:rsidR="00B16651" w:rsidRDefault="00B16651" w:rsidP="00B16651">
            <w:pPr>
              <w:pStyle w:val="a4"/>
              <w:spacing w:before="0" w:beforeAutospacing="0" w:after="0" w:afterAutospacing="0"/>
              <w:ind w:firstLine="708"/>
              <w:jc w:val="both"/>
            </w:pPr>
            <w:r>
              <w:rPr>
                <w:rFonts w:eastAsiaTheme="minorHAnsi"/>
                <w:iCs/>
                <w:color w:val="000000"/>
                <w:shd w:val="clear" w:color="auto" w:fill="FFFFFF"/>
                <w:lang w:eastAsia="en-US"/>
              </w:rPr>
              <w:t>Развитие успешности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  по модулю «Школа лидера» достигается за счет коррекции личностных качеств обучающихся, мешающих достижению жизненного успеха (неуверенность в себе, неадекватная самооценка, агрессивность, повышенный уровень тревожности.) и развитии личностных качеств, способствующих достижению жизненного успеха (уверенность, адекватная самооценка, толерантность).</w:t>
            </w:r>
          </w:p>
          <w:p w:rsidR="00B16651" w:rsidRDefault="00B16651" w:rsidP="00B16651">
            <w:pPr>
              <w:jc w:val="both"/>
            </w:pPr>
            <w:r>
              <w:t>Модульный подход к структуре программы позволяет педагогу проводить возрастную и тематическую дифференциацию внутри программы, дает возможность каждому обучающемуся освоить один или несколько модулей в зависимости от своих интересов, потребностей и возможностей</w:t>
            </w:r>
            <w:r w:rsidRPr="007B0BF7">
              <w:t xml:space="preserve">. </w:t>
            </w:r>
            <w:r>
              <w:t xml:space="preserve">Каждый обучающейся имеет право доступа на любой модуль программы после прохождения процедур оценки персональных данных для определения степени </w:t>
            </w:r>
            <w:r>
              <w:lastRenderedPageBreak/>
              <w:t xml:space="preserve">готовности к освоению содержания и материала конкретного модуля. Программа подразумевает универсальную доступность для детей с любыми видом и типом психофизиологических особенностей на всех уровнях Содержание программы делает возможным выстроить индивидуальный маршрут развития каждого учащегося. </w:t>
            </w:r>
            <w:proofErr w:type="gramStart"/>
            <w:r>
              <w:rPr>
                <w:color w:val="000000"/>
                <w:shd w:val="clear" w:color="auto" w:fill="FFFFFF"/>
              </w:rPr>
              <w:t>Обучение по программе</w:t>
            </w:r>
            <w:proofErr w:type="gramEnd"/>
            <w:r>
              <w:t xml:space="preserve"> проводится в очно-заочной форме, возможно использование </w:t>
            </w:r>
            <w:r>
              <w:rPr>
                <w:color w:val="000000"/>
                <w:shd w:val="clear" w:color="auto" w:fill="FFFFFF"/>
              </w:rPr>
              <w:t>дистанционных технологий обучения</w:t>
            </w:r>
            <w:bookmarkStart w:id="0" w:name="_GoBack"/>
            <w:bookmarkEnd w:id="0"/>
          </w:p>
          <w:p w:rsidR="00F32DD0" w:rsidRPr="00B16651" w:rsidRDefault="00F32DD0" w:rsidP="00F32DD0"/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lastRenderedPageBreak/>
              <w:t>9.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Новизна практики</w:t>
            </w:r>
          </w:p>
        </w:tc>
        <w:tc>
          <w:tcPr>
            <w:tcW w:w="5919" w:type="dxa"/>
          </w:tcPr>
          <w:p w:rsidR="00D37D4E" w:rsidRDefault="00D37D4E" w:rsidP="00D37D4E">
            <w:pPr>
              <w:ind w:firstLine="708"/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заключаются в том, что при ее реализации  обеспечивается необходимое образовательное формирующее пространство для школьников малочисленных школ. </w:t>
            </w:r>
          </w:p>
          <w:p w:rsidR="00F32DD0" w:rsidRPr="002107A6" w:rsidRDefault="00F32DD0" w:rsidP="0024279B">
            <w:pPr>
              <w:jc w:val="both"/>
            </w:pP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t>10.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Технология</w:t>
            </w:r>
          </w:p>
        </w:tc>
        <w:tc>
          <w:tcPr>
            <w:tcW w:w="5919" w:type="dxa"/>
          </w:tcPr>
          <w:p w:rsidR="00E82C1B" w:rsidRDefault="00E82C1B" w:rsidP="00E82C1B">
            <w:pPr>
              <w:pStyle w:val="Default"/>
              <w:ind w:firstLine="709"/>
              <w:jc w:val="both"/>
              <w:rPr>
                <w:color w:val="auto"/>
                <w:shd w:val="clear" w:color="auto" w:fill="FFFFFF"/>
              </w:rPr>
            </w:pPr>
            <w:r>
              <w:rPr>
                <w:b/>
                <w:bCs/>
                <w:i/>
                <w:iCs/>
              </w:rPr>
              <w:t>Цель</w:t>
            </w:r>
            <w:r>
              <w:rPr>
                <w:b/>
                <w:bCs/>
                <w:i/>
                <w:iCs/>
              </w:rPr>
              <w:t xml:space="preserve"> 1 модуля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iCs/>
                <w:color w:val="auto"/>
              </w:rPr>
              <w:t>овладение базовыми знаниями и умениями по туристической подготовке и основам выживания в природе, безопасном проведении походов</w:t>
            </w:r>
          </w:p>
          <w:p w:rsidR="00E82C1B" w:rsidRDefault="00E82C1B" w:rsidP="00E82C1B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Образовательные задачи:</w:t>
            </w:r>
          </w:p>
          <w:p w:rsidR="00E82C1B" w:rsidRDefault="00E82C1B" w:rsidP="00E82C1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освоение туристских навыков в походе, слёте;</w:t>
            </w:r>
          </w:p>
          <w:p w:rsidR="00E82C1B" w:rsidRDefault="00E82C1B" w:rsidP="00E82C1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освоение знаний   прохождения технических этапов;</w:t>
            </w:r>
          </w:p>
          <w:p w:rsidR="00E82C1B" w:rsidRDefault="00E82C1B" w:rsidP="00E82C1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освоение и совершенствование техники прохождения туристских этапов соревнований;</w:t>
            </w:r>
          </w:p>
          <w:p w:rsidR="00E82C1B" w:rsidRDefault="00E82C1B" w:rsidP="00E82C1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 со способами выживания в экстремальных условиях.</w:t>
            </w:r>
          </w:p>
          <w:p w:rsidR="00E82C1B" w:rsidRDefault="00E82C1B" w:rsidP="00E82C1B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Развивающие задачи:</w:t>
            </w:r>
          </w:p>
          <w:p w:rsidR="00E82C1B" w:rsidRDefault="00E82C1B" w:rsidP="00E82C1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силы, выносливости, координации движения в соответствии с их возрастными и физическими возможностями;</w:t>
            </w:r>
          </w:p>
          <w:p w:rsidR="00E82C1B" w:rsidRDefault="00E82C1B" w:rsidP="00E82C1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эмоциональной сферы личности, повышение уверенности в себе, формирование позитивной самооценки.</w:t>
            </w:r>
          </w:p>
          <w:p w:rsidR="00E82C1B" w:rsidRDefault="00E82C1B" w:rsidP="00E82C1B">
            <w:pPr>
              <w:shd w:val="clear" w:color="auto" w:fill="FFFFFF"/>
              <w:tabs>
                <w:tab w:val="center" w:pos="5032"/>
              </w:tabs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Воспитательные:</w:t>
            </w:r>
            <w:r>
              <w:rPr>
                <w:b/>
                <w:bCs/>
                <w:iCs/>
                <w:color w:val="000000"/>
                <w:u w:val="single"/>
              </w:rPr>
              <w:tab/>
            </w:r>
          </w:p>
          <w:p w:rsidR="00E82C1B" w:rsidRDefault="00E82C1B" w:rsidP="00E82C1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развитие эмоционально ценностного и коммуникативного опыта; жизненной самостоятельности и волевых качеств;</w:t>
            </w:r>
          </w:p>
          <w:p w:rsidR="00E82C1B" w:rsidRDefault="00E82C1B" w:rsidP="00E82C1B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воспитание трудолюбия, ответственности, дисциплинированности;</w:t>
            </w:r>
          </w:p>
          <w:p w:rsidR="00E82C1B" w:rsidRDefault="00E82C1B" w:rsidP="00E82C1B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потребности в здоровом образе жизни;</w:t>
            </w:r>
          </w:p>
          <w:p w:rsidR="00E82C1B" w:rsidRDefault="00E82C1B" w:rsidP="00E82C1B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выработка организаторских навыков, умения вести себя в коллективе.</w:t>
            </w:r>
          </w:p>
          <w:p w:rsidR="00E82C1B" w:rsidRDefault="00E82C1B" w:rsidP="00E82C1B">
            <w:pPr>
              <w:ind w:firstLine="708"/>
              <w:jc w:val="both"/>
              <w:rPr>
                <w:sz w:val="28"/>
                <w:szCs w:val="28"/>
              </w:rPr>
            </w:pPr>
            <w:r w:rsidRPr="009800C4">
              <w:rPr>
                <w:b/>
                <w:bCs/>
                <w:szCs w:val="28"/>
              </w:rPr>
              <w:t xml:space="preserve">Цель </w:t>
            </w:r>
            <w:r>
              <w:rPr>
                <w:b/>
                <w:bCs/>
                <w:szCs w:val="28"/>
              </w:rPr>
              <w:t>2 модуля</w:t>
            </w:r>
            <w:r w:rsidRPr="009800C4">
              <w:rPr>
                <w:b/>
                <w:bCs/>
                <w:szCs w:val="28"/>
              </w:rPr>
              <w:t xml:space="preserve"> </w:t>
            </w:r>
            <w:r w:rsidRPr="009800C4">
              <w:rPr>
                <w:szCs w:val="28"/>
              </w:rPr>
              <w:t>– создать условия для формирования у обучающихся навыков эффективного взаимодействия в команде, развития коммуникативных и лидерских качеств.</w:t>
            </w:r>
          </w:p>
          <w:p w:rsidR="00E82C1B" w:rsidRPr="00600B8C" w:rsidRDefault="00E82C1B" w:rsidP="0063796D">
            <w:pPr>
              <w:ind w:firstLine="708"/>
              <w:rPr>
                <w:b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00B8C">
              <w:rPr>
                <w:b/>
                <w:u w:val="single"/>
              </w:rPr>
              <w:t xml:space="preserve">Задачи: </w:t>
            </w:r>
          </w:p>
          <w:p w:rsidR="00E82C1B" w:rsidRPr="009800C4" w:rsidRDefault="00E82C1B" w:rsidP="0063796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800C4">
              <w:rPr>
                <w:i/>
                <w:iCs/>
                <w:color w:val="000000"/>
                <w:szCs w:val="28"/>
              </w:rPr>
              <w:t xml:space="preserve">Обучающие: </w:t>
            </w:r>
          </w:p>
          <w:p w:rsidR="00E82C1B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5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лидерские качества;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5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навыки и умения руководить коллективом;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5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обучать основам психологической и </w:t>
            </w: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коммуникативной культуры;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5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умения применять на практике, полученные на занятиях знания;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5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способности к рефлексии;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умения видеть проблемы, формулировать задачи и искать средства их решения. </w:t>
            </w:r>
          </w:p>
          <w:p w:rsidR="00E82C1B" w:rsidRPr="009800C4" w:rsidRDefault="00E82C1B" w:rsidP="00E82C1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80" w:hanging="78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Развивающие: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стимулировать проявление активности, инициативы, самостоятельности и творчества; </w:t>
            </w:r>
          </w:p>
          <w:p w:rsidR="00E82C1B" w:rsidRPr="009800C4" w:rsidRDefault="00E82C1B" w:rsidP="00E82C1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Symbol" w:hAnsi="Symbol" w:cs="Symbol"/>
                <w:color w:val="000000"/>
                <w:szCs w:val="24"/>
              </w:rPr>
            </w:pP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6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Symbol" w:hAnsi="Symbol" w:cs="Symbol"/>
                <w:color w:val="000000"/>
                <w:sz w:val="24"/>
                <w:szCs w:val="28"/>
              </w:rPr>
              <w:t></w:t>
            </w: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развивать навыки аналитического и критического мышления;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6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</w:t>
            </w:r>
            <w:proofErr w:type="gramStart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</w:t>
            </w:r>
            <w:proofErr w:type="gramEnd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обучающихся эмоциональную устойчивость в сложных жизненных ситуациях, волю и настойчивость;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6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у </w:t>
            </w:r>
            <w:proofErr w:type="gramStart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грамотную и культурную речь, умение свободно общаться с различной возрастной аудиторией;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6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развивать у </w:t>
            </w:r>
            <w:proofErr w:type="gramStart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навыки работы в группе, команде;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6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развивать творческие и интеллектуальные способности </w:t>
            </w:r>
            <w:proofErr w:type="gramStart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формировать умение самокритичного отношения к себе. </w:t>
            </w:r>
          </w:p>
          <w:p w:rsidR="00E82C1B" w:rsidRPr="009800C4" w:rsidRDefault="00E82C1B" w:rsidP="0063796D">
            <w:pPr>
              <w:ind w:left="176" w:hanging="176"/>
              <w:jc w:val="both"/>
              <w:rPr>
                <w:color w:val="000000"/>
              </w:rPr>
            </w:pPr>
            <w:r w:rsidRPr="009800C4">
              <w:t xml:space="preserve">. </w:t>
            </w:r>
            <w:r w:rsidRPr="009800C4">
              <w:rPr>
                <w:i/>
                <w:iCs/>
                <w:color w:val="000000"/>
              </w:rPr>
              <w:t xml:space="preserve">Воспитательные: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3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мотивировать к социально значимой общественно полезной деятельности; 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навыки, необходимые для жизни в </w:t>
            </w:r>
            <w:proofErr w:type="gramStart"/>
            <w:r w:rsidRPr="009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демократическом обществе</w:t>
            </w:r>
            <w:proofErr w:type="gramEnd"/>
            <w:r w:rsidRPr="009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социальную активность и дисциплину, инициативность, нравственность и трудолюбие </w:t>
            </w:r>
          </w:p>
          <w:p w:rsidR="00E82C1B" w:rsidRPr="0029468A" w:rsidRDefault="00E82C1B" w:rsidP="00E82C1B">
            <w:pPr>
              <w:ind w:firstLine="708"/>
              <w:jc w:val="both"/>
            </w:pPr>
            <w:r w:rsidRPr="0029468A">
              <w:rPr>
                <w:b/>
              </w:rPr>
              <w:t>Цель</w:t>
            </w:r>
            <w:r>
              <w:rPr>
                <w:b/>
              </w:rPr>
              <w:t xml:space="preserve"> 3 модуля</w:t>
            </w:r>
            <w:r w:rsidRPr="0029468A">
              <w:rPr>
                <w:b/>
              </w:rPr>
              <w:t xml:space="preserve">: </w:t>
            </w:r>
            <w:r w:rsidRPr="0029468A">
              <w:t>Развитие творческой активной личности обучающихся средствами театральной деятельности, содействие их жизненному и профессиональному самоопределению.</w:t>
            </w:r>
          </w:p>
          <w:p w:rsidR="00E82C1B" w:rsidRPr="0029468A" w:rsidRDefault="00E82C1B" w:rsidP="00E82C1B">
            <w:pPr>
              <w:jc w:val="both"/>
            </w:pPr>
            <w:r w:rsidRPr="0029468A">
              <w:rPr>
                <w:b/>
              </w:rPr>
              <w:t>Задачи:</w:t>
            </w:r>
            <w:r w:rsidRPr="0029468A">
              <w:t xml:space="preserve"> </w:t>
            </w:r>
          </w:p>
          <w:p w:rsidR="00E82C1B" w:rsidRPr="0029468A" w:rsidRDefault="00E82C1B" w:rsidP="00E82C1B">
            <w:pPr>
              <w:shd w:val="clear" w:color="auto" w:fill="FFFFFF"/>
              <w:ind w:firstLine="540"/>
              <w:jc w:val="both"/>
              <w:rPr>
                <w:color w:val="000000"/>
              </w:rPr>
            </w:pPr>
            <w:r w:rsidRPr="0029468A">
              <w:rPr>
                <w:b/>
                <w:bCs/>
                <w:i/>
                <w:iCs/>
                <w:color w:val="000000"/>
              </w:rPr>
              <w:t>способствовать формированию</w:t>
            </w:r>
            <w:r w:rsidRPr="0029468A">
              <w:rPr>
                <w:b/>
                <w:bCs/>
                <w:color w:val="000000"/>
              </w:rPr>
              <w:t>:</w:t>
            </w:r>
            <w:r w:rsidRPr="0029468A">
              <w:rPr>
                <w:color w:val="000000"/>
              </w:rPr>
              <w:t> </w:t>
            </w:r>
          </w:p>
          <w:p w:rsidR="00E82C1B" w:rsidRPr="0029468A" w:rsidRDefault="00E82C1B" w:rsidP="00E82C1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 необходимых представлений о театральном искусстве;</w:t>
            </w:r>
          </w:p>
          <w:p w:rsidR="00E82C1B" w:rsidRPr="0029468A" w:rsidRDefault="00E82C1B" w:rsidP="00E82C1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 актерских способностей – умение взаимодействовать с партнером, создавать образ героя, работать над ролью;</w:t>
            </w:r>
          </w:p>
          <w:p w:rsidR="00E82C1B" w:rsidRPr="0029468A" w:rsidRDefault="00E82C1B" w:rsidP="00E82C1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 речевой культуры ребенка при помощи специальных заданий и упражнений на постановку дыхания, дикции, интонации;</w:t>
            </w:r>
          </w:p>
          <w:p w:rsidR="00E82C1B" w:rsidRPr="0029468A" w:rsidRDefault="00E82C1B" w:rsidP="00E82C1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 практических навыков пластической выразительности с учетом индивидуальных физических возможностей ребенка;</w:t>
            </w:r>
          </w:p>
          <w:p w:rsidR="00E82C1B" w:rsidRPr="0029468A" w:rsidRDefault="00E82C1B" w:rsidP="00E82C1B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29468A">
              <w:rPr>
                <w:b/>
                <w:bCs/>
                <w:i/>
                <w:iCs/>
                <w:color w:val="000000"/>
              </w:rPr>
              <w:t>способствовать развитию:</w:t>
            </w:r>
          </w:p>
          <w:p w:rsidR="00E82C1B" w:rsidRPr="0029468A" w:rsidRDefault="00E82C1B" w:rsidP="00E82C1B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интереса к специальным знаниям по теории и истории театрального искусства;</w:t>
            </w:r>
          </w:p>
          <w:p w:rsidR="00E82C1B" w:rsidRPr="0029468A" w:rsidRDefault="00E82C1B" w:rsidP="00E82C1B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lastRenderedPageBreak/>
              <w:t>творческой активности через индивидуальное раскрытие способностей каждого ребёнка;</w:t>
            </w:r>
          </w:p>
          <w:p w:rsidR="00E82C1B" w:rsidRPr="0029468A" w:rsidRDefault="00E82C1B" w:rsidP="00E82C1B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эстетического восприятия, художественного вкуса, творческого воображения;</w:t>
            </w:r>
          </w:p>
          <w:p w:rsidR="00E82C1B" w:rsidRPr="0029468A" w:rsidRDefault="00E82C1B" w:rsidP="00E82C1B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29468A">
              <w:rPr>
                <w:b/>
                <w:bCs/>
                <w:i/>
                <w:iCs/>
                <w:color w:val="000000"/>
              </w:rPr>
              <w:t>создать  условия воспитания:</w:t>
            </w:r>
          </w:p>
          <w:p w:rsidR="00E82C1B" w:rsidRPr="0029468A" w:rsidRDefault="00E82C1B" w:rsidP="00E82C1B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воспитание эстетического вкуса, исполнительской культуры;</w:t>
            </w:r>
          </w:p>
          <w:p w:rsidR="00E82C1B" w:rsidRPr="0029468A" w:rsidRDefault="00E82C1B" w:rsidP="00E82C1B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творческой активности подростка, ценящей в себе и других такие качества, как доброжелательность, трудолюбие, уважение к творчеству других;</w:t>
            </w:r>
          </w:p>
          <w:p w:rsidR="00E82C1B" w:rsidRPr="0029468A" w:rsidRDefault="00E82C1B" w:rsidP="00E82C1B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духовно-нравственное и художественно-эстетическое воспитание средствами традиционной народной и мировой культуры.</w:t>
            </w:r>
          </w:p>
          <w:p w:rsidR="00E82C1B" w:rsidRPr="0029468A" w:rsidRDefault="00E82C1B" w:rsidP="00E82C1B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</w:rPr>
            </w:pPr>
            <w:r w:rsidRPr="0029468A">
              <w:rPr>
                <w:b/>
                <w:bCs/>
                <w:color w:val="000000"/>
                <w:szCs w:val="28"/>
              </w:rPr>
              <w:t>Цель</w:t>
            </w:r>
            <w:r w:rsidRPr="0029468A">
              <w:rPr>
                <w:color w:val="000000"/>
                <w:szCs w:val="28"/>
              </w:rPr>
              <w:t> </w:t>
            </w:r>
            <w:r w:rsidRPr="00E82C1B">
              <w:rPr>
                <w:b/>
                <w:color w:val="000000"/>
                <w:szCs w:val="28"/>
              </w:rPr>
              <w:t>4 модуля</w:t>
            </w:r>
            <w:r w:rsidRPr="0029468A">
              <w:rPr>
                <w:color w:val="000000"/>
                <w:szCs w:val="28"/>
              </w:rPr>
              <w:t xml:space="preserve"> – раскрытие личностного творческого потенциала </w:t>
            </w:r>
            <w:proofErr w:type="spellStart"/>
            <w:r w:rsidRPr="0029468A">
              <w:rPr>
                <w:color w:val="000000"/>
                <w:szCs w:val="28"/>
              </w:rPr>
              <w:t>обучащихся</w:t>
            </w:r>
            <w:proofErr w:type="spellEnd"/>
            <w:r w:rsidRPr="0029468A">
              <w:rPr>
                <w:color w:val="000000"/>
                <w:szCs w:val="28"/>
              </w:rPr>
              <w:t xml:space="preserve"> и его развитие средствами фотоискусства, стимулирование развития интереса к фотографии.</w:t>
            </w:r>
          </w:p>
          <w:p w:rsidR="00E82C1B" w:rsidRPr="0029468A" w:rsidRDefault="00E82C1B" w:rsidP="00E82C1B">
            <w:pPr>
              <w:ind w:firstLine="709"/>
              <w:jc w:val="both"/>
              <w:rPr>
                <w:b/>
                <w:szCs w:val="28"/>
                <w:u w:val="single"/>
              </w:rPr>
            </w:pPr>
            <w:r w:rsidRPr="0029468A">
              <w:rPr>
                <w:b/>
                <w:szCs w:val="28"/>
                <w:u w:val="single"/>
              </w:rPr>
              <w:t>Образовательные (предметные) задачи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познакомить учащихся с жанровым многообразием фотографии; 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освоить на практике основные жанры фотографии: портрет, пейзаж, натюрморт, репортаж;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познакомить с основами знаний в области фототехники, </w:t>
            </w:r>
            <w:proofErr w:type="spellStart"/>
            <w:r w:rsidRPr="0029468A">
              <w:rPr>
                <w:szCs w:val="28"/>
              </w:rPr>
              <w:t>фотокомпозиции</w:t>
            </w:r>
            <w:proofErr w:type="spellEnd"/>
            <w:r w:rsidRPr="0029468A">
              <w:rPr>
                <w:szCs w:val="28"/>
              </w:rPr>
              <w:t xml:space="preserve">, выразительных средств фотографии, формообразования, </w:t>
            </w:r>
            <w:proofErr w:type="spellStart"/>
            <w:r w:rsidRPr="0029468A">
              <w:rPr>
                <w:szCs w:val="28"/>
              </w:rPr>
              <w:t>цветоведения</w:t>
            </w:r>
            <w:proofErr w:type="spellEnd"/>
            <w:r w:rsidRPr="0029468A">
              <w:rPr>
                <w:szCs w:val="28"/>
              </w:rPr>
              <w:t>;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сформировать первичные навыки использования профессиональной фототехники: фотоаппарат, осветительное оборудование, штатив и прочие </w:t>
            </w:r>
            <w:proofErr w:type="spellStart"/>
            <w:r w:rsidRPr="0029468A">
              <w:rPr>
                <w:szCs w:val="28"/>
              </w:rPr>
              <w:t>фотоаксессуары</w:t>
            </w:r>
            <w:proofErr w:type="spellEnd"/>
            <w:r w:rsidRPr="0029468A">
              <w:rPr>
                <w:szCs w:val="28"/>
              </w:rPr>
              <w:t>;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формировать и систематизировать знания в области компьютерных технологий по обработке изображения;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научить обрабатывать изображение с помощью компьютера и специальных способов обработки; 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развить умение правильно анализировать полученные фотоснимки</w:t>
            </w:r>
          </w:p>
          <w:p w:rsidR="00E82C1B" w:rsidRPr="0029468A" w:rsidRDefault="00E82C1B" w:rsidP="00E82C1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Cs w:val="28"/>
                <w:u w:val="single"/>
              </w:rPr>
            </w:pPr>
            <w:proofErr w:type="spellStart"/>
            <w:r w:rsidRPr="0029468A">
              <w:rPr>
                <w:b/>
                <w:color w:val="000000"/>
                <w:szCs w:val="28"/>
                <w:u w:val="single"/>
              </w:rPr>
              <w:t>Метапредметные</w:t>
            </w:r>
            <w:proofErr w:type="spellEnd"/>
            <w:r w:rsidRPr="0029468A">
              <w:rPr>
                <w:b/>
                <w:color w:val="000000"/>
                <w:szCs w:val="28"/>
                <w:u w:val="single"/>
              </w:rPr>
              <w:t xml:space="preserve"> задачи: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формировать потребность в творческой активности, в самосовершенствовании и саморазвитии; 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развивать умения различать, сравнивать и анализировать результаты труда;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формировать навыки совместной работы в творческом коллективе; </w:t>
            </w:r>
          </w:p>
          <w:p w:rsidR="00E82C1B" w:rsidRPr="0029468A" w:rsidRDefault="00E82C1B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формировать навыки общения, умения выразить и защитить свою точку зрения, навыки дискуссии; </w:t>
            </w:r>
          </w:p>
          <w:p w:rsidR="00E82C1B" w:rsidRPr="0029468A" w:rsidRDefault="00E82C1B" w:rsidP="00E82C1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Cs w:val="28"/>
              </w:rPr>
            </w:pPr>
            <w:r w:rsidRPr="0029468A">
              <w:rPr>
                <w:b/>
                <w:color w:val="000000"/>
                <w:szCs w:val="28"/>
              </w:rPr>
              <w:t>Личностные задачи:</w:t>
            </w:r>
          </w:p>
          <w:p w:rsidR="00E82C1B" w:rsidRPr="0029468A" w:rsidRDefault="00E82C1B" w:rsidP="0063796D">
            <w:pPr>
              <w:shd w:val="clear" w:color="auto" w:fill="FFFFFF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развивать самостоятельность и личную ответственность, уважительное отношение к своему и чужому мнению;</w:t>
            </w:r>
          </w:p>
          <w:p w:rsidR="00E82C1B" w:rsidRPr="0029468A" w:rsidRDefault="00E82C1B" w:rsidP="0063796D">
            <w:pPr>
              <w:shd w:val="clear" w:color="auto" w:fill="FFFFFF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формировать и развивать чувство прекрасного, умения видеть мир по своему, замечать необычное в </w:t>
            </w:r>
            <w:proofErr w:type="gramStart"/>
            <w:r w:rsidRPr="0029468A">
              <w:rPr>
                <w:szCs w:val="28"/>
              </w:rPr>
              <w:lastRenderedPageBreak/>
              <w:t>обычном</w:t>
            </w:r>
            <w:proofErr w:type="gramEnd"/>
            <w:r w:rsidRPr="0029468A">
              <w:rPr>
                <w:szCs w:val="28"/>
              </w:rPr>
              <w:t xml:space="preserve">; </w:t>
            </w:r>
          </w:p>
          <w:p w:rsidR="00E82C1B" w:rsidRPr="0029468A" w:rsidRDefault="00E82C1B" w:rsidP="0063796D">
            <w:pPr>
              <w:shd w:val="clear" w:color="auto" w:fill="FFFFFF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через наблюдение воспитывать в детях уважение к себе, к окружающему миру, другим людям;</w:t>
            </w:r>
          </w:p>
          <w:p w:rsidR="00E82C1B" w:rsidRPr="0029468A" w:rsidRDefault="00E82C1B" w:rsidP="0063796D">
            <w:pPr>
              <w:shd w:val="clear" w:color="auto" w:fill="FFFFFF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формировать эстетический вкус и умение образно воспринимать окружающую действительность;</w:t>
            </w:r>
          </w:p>
          <w:p w:rsidR="00E82C1B" w:rsidRPr="0029468A" w:rsidRDefault="00E82C1B" w:rsidP="0063796D">
            <w:pPr>
              <w:shd w:val="clear" w:color="auto" w:fill="FFFFFF"/>
              <w:ind w:firstLine="34"/>
              <w:jc w:val="both"/>
              <w:rPr>
                <w:szCs w:val="28"/>
              </w:rPr>
            </w:pPr>
            <w:r w:rsidRPr="0029468A">
              <w:rPr>
                <w:szCs w:val="28"/>
              </w:rPr>
              <w:t xml:space="preserve"> </w:t>
            </w:r>
            <w:r w:rsidRPr="0029468A">
              <w:rPr>
                <w:szCs w:val="28"/>
              </w:rPr>
              <w:sym w:font="Symbol" w:char="F02D"/>
            </w:r>
            <w:r w:rsidRPr="0029468A">
              <w:rPr>
                <w:szCs w:val="28"/>
              </w:rPr>
              <w:t xml:space="preserve"> развивать инициативность и креативность при выполнении заданий, самостоятельность и ответственность за результаты своей деятельности. </w:t>
            </w:r>
          </w:p>
          <w:p w:rsidR="00F32DD0" w:rsidRPr="002107A6" w:rsidRDefault="00F32DD0" w:rsidP="00E82C1B">
            <w:pPr>
              <w:pStyle w:val="a5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lastRenderedPageBreak/>
              <w:t>11.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Результативность</w:t>
            </w:r>
          </w:p>
        </w:tc>
        <w:tc>
          <w:tcPr>
            <w:tcW w:w="5919" w:type="dxa"/>
          </w:tcPr>
          <w:p w:rsidR="00545DE3" w:rsidRDefault="00FE7852" w:rsidP="00FE7852">
            <w:pPr>
              <w:ind w:firstLine="709"/>
            </w:pPr>
            <w:r>
              <w:t>По окончании данн</w:t>
            </w:r>
            <w:r w:rsidR="00E82C1B">
              <w:t>ой</w:t>
            </w:r>
            <w:r>
              <w:t xml:space="preserve"> </w:t>
            </w:r>
            <w:r w:rsidR="00E82C1B">
              <w:t>программы</w:t>
            </w:r>
            <w:r>
              <w:t xml:space="preserve"> </w:t>
            </w:r>
            <w:r w:rsidR="00545DE3">
              <w:t>прогнозируются следующие результаты:</w:t>
            </w:r>
          </w:p>
          <w:p w:rsidR="00E82C1B" w:rsidRDefault="00E82C1B" w:rsidP="00E82C1B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Планируемые результаты</w:t>
            </w:r>
            <w:r>
              <w:rPr>
                <w:b/>
              </w:rPr>
              <w:t xml:space="preserve"> 1 модуля</w:t>
            </w:r>
          </w:p>
          <w:p w:rsidR="00E82C1B" w:rsidRDefault="00E82C1B" w:rsidP="00E82C1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овладение основами туристической подготовки;</w:t>
            </w:r>
          </w:p>
          <w:p w:rsidR="00E82C1B" w:rsidRDefault="00E82C1B" w:rsidP="00E82C1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овладение детьми техникой и тактикой прохождения туристической полосы, как лично, так и командой;</w:t>
            </w:r>
          </w:p>
          <w:p w:rsidR="00E82C1B" w:rsidRDefault="00E82C1B" w:rsidP="00E82C1B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Планируемые результаты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модуля</w:t>
            </w:r>
          </w:p>
          <w:p w:rsidR="00E82C1B" w:rsidRPr="0063796D" w:rsidRDefault="00E82C1B" w:rsidP="0063796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57"/>
              <w:ind w:left="176" w:hanging="1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3796D">
              <w:rPr>
                <w:rFonts w:ascii="Times New Roman" w:hAnsi="Times New Roman" w:cs="Times New Roman"/>
                <w:color w:val="000000"/>
                <w:szCs w:val="28"/>
              </w:rPr>
              <w:t xml:space="preserve">основные качества лидера; </w:t>
            </w:r>
          </w:p>
          <w:p w:rsidR="00E82C1B" w:rsidRPr="0063796D" w:rsidRDefault="00E82C1B" w:rsidP="0063796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57"/>
              <w:ind w:left="176" w:hanging="176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3796D">
              <w:rPr>
                <w:rFonts w:ascii="Times New Roman" w:hAnsi="Times New Roman" w:cs="Times New Roman"/>
                <w:color w:val="000000"/>
                <w:szCs w:val="28"/>
              </w:rPr>
              <w:t>структуру органов самоуправления;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организаторской деятельности;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методику работы над коллективно-творческим делом;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общения;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55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содержание понятия «конфликт» и пути разрешения;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структуру и содержание портфолио школьника</w:t>
            </w:r>
          </w:p>
          <w:p w:rsidR="00E82C1B" w:rsidRPr="009800C4" w:rsidRDefault="00E82C1B" w:rsidP="0063796D">
            <w:pPr>
              <w:autoSpaceDE w:val="0"/>
              <w:autoSpaceDN w:val="0"/>
              <w:adjustRightInd w:val="0"/>
              <w:ind w:left="176" w:hanging="176"/>
              <w:jc w:val="both"/>
              <w:rPr>
                <w:color w:val="000000"/>
                <w:szCs w:val="28"/>
              </w:rPr>
            </w:pPr>
            <w:r w:rsidRPr="009800C4">
              <w:rPr>
                <w:b/>
                <w:bCs/>
                <w:color w:val="000000"/>
                <w:szCs w:val="28"/>
              </w:rPr>
              <w:t>будут уметь: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7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владеть навыками словесного действия;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7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навыки управления эмоциями, самооценки, взаимодействия;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7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уметь преодолевать и разрешать конфликтные ситуации;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7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организовывать КТД;</w:t>
            </w:r>
          </w:p>
          <w:p w:rsidR="00E82C1B" w:rsidRPr="009800C4" w:rsidRDefault="00E82C1B" w:rsidP="0063796D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00C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составлять портфолио.</w:t>
            </w:r>
          </w:p>
          <w:p w:rsidR="0063796D" w:rsidRDefault="0063796D" w:rsidP="0063796D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Планируемые результаты 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модуля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</w:rPr>
            </w:pPr>
            <w:r w:rsidRPr="0029468A">
              <w:rPr>
                <w:i/>
                <w:iCs/>
                <w:color w:val="000000"/>
              </w:rPr>
              <w:t>По завершении обучения должны знать:</w:t>
            </w:r>
          </w:p>
          <w:p w:rsidR="0063796D" w:rsidRPr="0029468A" w:rsidRDefault="0063796D" w:rsidP="0063796D">
            <w:pPr>
              <w:numPr>
                <w:ilvl w:val="0"/>
                <w:numId w:val="13"/>
              </w:numPr>
              <w:shd w:val="clear" w:color="auto" w:fill="FFFFFF"/>
              <w:ind w:left="34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особенности театра как  вида искусства,  иметь представление о видах и   жанрах театрального искусства;</w:t>
            </w:r>
          </w:p>
          <w:p w:rsidR="0063796D" w:rsidRPr="0029468A" w:rsidRDefault="0063796D" w:rsidP="0063796D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народные истоки театрального искусства;</w:t>
            </w:r>
          </w:p>
          <w:p w:rsidR="0063796D" w:rsidRPr="0029468A" w:rsidRDefault="0063796D" w:rsidP="0063796D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 художественное чтение как вид исполнительского искусства;</w:t>
            </w:r>
          </w:p>
          <w:p w:rsidR="0063796D" w:rsidRPr="0029468A" w:rsidRDefault="0063796D" w:rsidP="0063796D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об основах сценической «лепки» фразы (логика речи).</w:t>
            </w:r>
          </w:p>
          <w:p w:rsidR="0063796D" w:rsidRPr="0029468A" w:rsidRDefault="0063796D" w:rsidP="0063796D">
            <w:pPr>
              <w:shd w:val="clear" w:color="auto" w:fill="FFFFFF"/>
              <w:ind w:hanging="142"/>
              <w:jc w:val="both"/>
              <w:rPr>
                <w:color w:val="000000"/>
              </w:rPr>
            </w:pPr>
            <w:r w:rsidRPr="0029468A">
              <w:rPr>
                <w:i/>
                <w:iCs/>
                <w:color w:val="000000"/>
              </w:rPr>
              <w:t> Должны уметь:</w:t>
            </w:r>
          </w:p>
          <w:p w:rsidR="0063796D" w:rsidRPr="0029468A" w:rsidRDefault="0063796D" w:rsidP="0063796D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0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активизировать свою фантазию;</w:t>
            </w:r>
          </w:p>
          <w:p w:rsidR="0063796D" w:rsidRPr="0029468A" w:rsidRDefault="0063796D" w:rsidP="0063796D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«превращаться», преображаться с помощью изменения своего поведения место, время, ситуацию;</w:t>
            </w:r>
          </w:p>
          <w:p w:rsidR="0063796D" w:rsidRPr="0029468A" w:rsidRDefault="0063796D" w:rsidP="0063796D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видеть возможность разного поведения в одних и тех же предлагаемых обстоятельствах;</w:t>
            </w:r>
          </w:p>
          <w:p w:rsidR="0063796D" w:rsidRPr="0029468A" w:rsidRDefault="0063796D" w:rsidP="0063796D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коллективно выполнять задания;</w:t>
            </w:r>
          </w:p>
          <w:p w:rsidR="0063796D" w:rsidRPr="0029468A" w:rsidRDefault="0063796D" w:rsidP="0063796D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>культуру суждений о себе и о других;</w:t>
            </w:r>
          </w:p>
          <w:p w:rsidR="0063796D" w:rsidRDefault="0063796D" w:rsidP="0063796D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ind w:left="0" w:firstLine="34"/>
              <w:jc w:val="both"/>
              <w:rPr>
                <w:color w:val="000000"/>
              </w:rPr>
            </w:pPr>
            <w:r w:rsidRPr="0029468A">
              <w:rPr>
                <w:color w:val="000000"/>
              </w:rPr>
              <w:t xml:space="preserve">выполнять элементы разных по стилю танцевальных </w:t>
            </w:r>
            <w:r w:rsidRPr="0029468A">
              <w:rPr>
                <w:color w:val="000000"/>
              </w:rPr>
              <w:lastRenderedPageBreak/>
              <w:t>форм.</w:t>
            </w:r>
          </w:p>
          <w:p w:rsidR="0063796D" w:rsidRDefault="0063796D" w:rsidP="0063796D">
            <w:pPr>
              <w:shd w:val="clear" w:color="auto" w:fill="FFFFFF"/>
              <w:ind w:left="540"/>
              <w:jc w:val="both"/>
              <w:rPr>
                <w:color w:val="000000"/>
              </w:rPr>
            </w:pPr>
            <w:r>
              <w:rPr>
                <w:b/>
              </w:rPr>
              <w:t xml:space="preserve">Планируемые результаты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модуля</w:t>
            </w:r>
          </w:p>
          <w:p w:rsidR="0063796D" w:rsidRPr="0029468A" w:rsidRDefault="0063796D" w:rsidP="0063796D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Cs w:val="28"/>
                <w:u w:val="single"/>
              </w:rPr>
            </w:pPr>
            <w:r w:rsidRPr="0029468A">
              <w:rPr>
                <w:bCs/>
                <w:color w:val="000000"/>
                <w:szCs w:val="28"/>
                <w:u w:val="single"/>
              </w:rPr>
              <w:t>Будут знать: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29468A">
              <w:rPr>
                <w:color w:val="000000"/>
                <w:szCs w:val="28"/>
              </w:rPr>
              <w:t>- теоретические основы в области фотографии;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proofErr w:type="gramStart"/>
            <w:r w:rsidRPr="0029468A">
              <w:rPr>
                <w:color w:val="000000"/>
                <w:szCs w:val="28"/>
              </w:rPr>
              <w:t>- жанры фотографии (портрет, пейзаж, натюрморт, юмор, спорт, очерк, серия и т.д.);</w:t>
            </w:r>
            <w:proofErr w:type="gramEnd"/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29468A">
              <w:rPr>
                <w:color w:val="000000"/>
                <w:szCs w:val="28"/>
              </w:rPr>
              <w:t xml:space="preserve">- основы </w:t>
            </w:r>
            <w:proofErr w:type="spellStart"/>
            <w:r w:rsidRPr="0029468A">
              <w:rPr>
                <w:szCs w:val="28"/>
              </w:rPr>
              <w:t>фотокомпозиции</w:t>
            </w:r>
            <w:proofErr w:type="spellEnd"/>
            <w:r w:rsidRPr="0029468A">
              <w:rPr>
                <w:szCs w:val="28"/>
              </w:rPr>
              <w:t xml:space="preserve">, выразительных средств фотографии, формообразования, </w:t>
            </w:r>
            <w:proofErr w:type="spellStart"/>
            <w:r w:rsidRPr="0029468A">
              <w:rPr>
                <w:szCs w:val="28"/>
              </w:rPr>
              <w:t>цветоведения</w:t>
            </w:r>
            <w:proofErr w:type="spellEnd"/>
            <w:r w:rsidRPr="0029468A">
              <w:rPr>
                <w:color w:val="000000"/>
                <w:szCs w:val="28"/>
              </w:rPr>
              <w:t>;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29468A">
              <w:rPr>
                <w:color w:val="000000"/>
                <w:szCs w:val="28"/>
                <w:u w:val="single"/>
                <w:shd w:val="clear" w:color="auto" w:fill="FFFFFF"/>
              </w:rPr>
              <w:t>Будут уметь</w:t>
            </w:r>
            <w:r w:rsidRPr="0029468A">
              <w:rPr>
                <w:color w:val="000000"/>
                <w:szCs w:val="28"/>
                <w:shd w:val="clear" w:color="auto" w:fill="FFFFFF"/>
              </w:rPr>
              <w:t>: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29468A">
              <w:rPr>
                <w:color w:val="000000"/>
                <w:szCs w:val="28"/>
              </w:rPr>
              <w:t>-правильно обращаться с фотоаппаратурой различных типов;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29468A">
              <w:rPr>
                <w:color w:val="000000"/>
                <w:szCs w:val="28"/>
              </w:rPr>
              <w:t>-осуществлять технологический процесс в области фотографии (зарядка, проявка и печать фотографий);</w:t>
            </w:r>
          </w:p>
          <w:p w:rsidR="0063796D" w:rsidRPr="0029468A" w:rsidRDefault="0063796D" w:rsidP="0063796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29468A">
              <w:rPr>
                <w:color w:val="000000"/>
                <w:szCs w:val="28"/>
              </w:rPr>
              <w:t>-проводить съёмку в различных жанрах и условиях;</w:t>
            </w:r>
          </w:p>
          <w:p w:rsidR="00E82C1B" w:rsidRDefault="0063796D" w:rsidP="0063796D">
            <w:pPr>
              <w:shd w:val="clear" w:color="auto" w:fill="FFFFFF"/>
              <w:ind w:left="34"/>
              <w:jc w:val="both"/>
            </w:pPr>
            <w:r w:rsidRPr="0029468A">
              <w:rPr>
                <w:color w:val="000000"/>
                <w:szCs w:val="28"/>
              </w:rPr>
              <w:t>-работать с графическими редакторами</w:t>
            </w:r>
            <w:r>
              <w:rPr>
                <w:color w:val="000000"/>
                <w:szCs w:val="28"/>
              </w:rPr>
              <w:t>.</w:t>
            </w:r>
          </w:p>
          <w:p w:rsidR="00F32DD0" w:rsidRPr="002107A6" w:rsidRDefault="00F32DD0" w:rsidP="00E82C1B">
            <w:pPr>
              <w:shd w:val="clear" w:color="auto" w:fill="FFFFFF"/>
              <w:ind w:left="709"/>
              <w:jc w:val="both"/>
            </w:pP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lastRenderedPageBreak/>
              <w:t>12.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Адресная направленность</w:t>
            </w:r>
          </w:p>
        </w:tc>
        <w:tc>
          <w:tcPr>
            <w:tcW w:w="5919" w:type="dxa"/>
          </w:tcPr>
          <w:p w:rsidR="00F32DD0" w:rsidRPr="002107A6" w:rsidRDefault="005E3827" w:rsidP="0063796D">
            <w:pPr>
              <w:jc w:val="both"/>
            </w:pPr>
            <w:r>
              <w:t xml:space="preserve">Для детей от </w:t>
            </w:r>
            <w:r w:rsidR="0063796D">
              <w:t>7</w:t>
            </w:r>
            <w:r>
              <w:t xml:space="preserve"> до 18 лет (без гендерного разграничения). </w:t>
            </w: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t>13.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Приложения</w:t>
            </w:r>
          </w:p>
        </w:tc>
        <w:tc>
          <w:tcPr>
            <w:tcW w:w="5919" w:type="dxa"/>
          </w:tcPr>
          <w:p w:rsidR="0063796D" w:rsidRPr="0063796D" w:rsidRDefault="0063796D" w:rsidP="0063796D">
            <w:r w:rsidRPr="0063796D">
              <w:t>Дифференцированная дополнительная общеобразовательная</w:t>
            </w:r>
            <w:r>
              <w:t xml:space="preserve"> </w:t>
            </w:r>
            <w:r w:rsidRPr="0063796D">
              <w:t>общеразвивающая  программа</w:t>
            </w:r>
          </w:p>
          <w:p w:rsidR="00F32DD0" w:rsidRPr="002107A6" w:rsidRDefault="0063796D" w:rsidP="0063796D">
            <w:r w:rsidRPr="0063796D">
              <w:t>«ПОЗНАЙ СЕБЯ»</w:t>
            </w:r>
            <w:r>
              <w:rPr>
                <w:b/>
              </w:rPr>
              <w:t xml:space="preserve"> </w:t>
            </w:r>
          </w:p>
        </w:tc>
      </w:tr>
    </w:tbl>
    <w:p w:rsidR="001E0B15" w:rsidRDefault="001E0B15"/>
    <w:sectPr w:rsidR="001E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02B"/>
    <w:multiLevelType w:val="multilevel"/>
    <w:tmpl w:val="947C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D5C27"/>
    <w:multiLevelType w:val="hybridMultilevel"/>
    <w:tmpl w:val="3822E0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69C0496"/>
    <w:multiLevelType w:val="hybridMultilevel"/>
    <w:tmpl w:val="4518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0942"/>
    <w:multiLevelType w:val="multilevel"/>
    <w:tmpl w:val="D814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F1194"/>
    <w:multiLevelType w:val="hybridMultilevel"/>
    <w:tmpl w:val="1EC0FD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870139"/>
    <w:multiLevelType w:val="multilevel"/>
    <w:tmpl w:val="394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F16E5"/>
    <w:multiLevelType w:val="multilevel"/>
    <w:tmpl w:val="0E1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C1732"/>
    <w:multiLevelType w:val="hybridMultilevel"/>
    <w:tmpl w:val="33FA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05D2D"/>
    <w:multiLevelType w:val="multilevel"/>
    <w:tmpl w:val="90C2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62BE4"/>
    <w:multiLevelType w:val="multilevel"/>
    <w:tmpl w:val="E82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AD684C"/>
    <w:multiLevelType w:val="hybridMultilevel"/>
    <w:tmpl w:val="C8167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F0F64"/>
    <w:multiLevelType w:val="hybridMultilevel"/>
    <w:tmpl w:val="E6B8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C66E6"/>
    <w:multiLevelType w:val="multilevel"/>
    <w:tmpl w:val="B9D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55300"/>
    <w:multiLevelType w:val="multilevel"/>
    <w:tmpl w:val="C34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B22FC"/>
    <w:multiLevelType w:val="multilevel"/>
    <w:tmpl w:val="A09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3C"/>
    <w:rsid w:val="0003087D"/>
    <w:rsid w:val="00147393"/>
    <w:rsid w:val="00150814"/>
    <w:rsid w:val="001E0B15"/>
    <w:rsid w:val="002107A6"/>
    <w:rsid w:val="0024279B"/>
    <w:rsid w:val="00244261"/>
    <w:rsid w:val="0025371C"/>
    <w:rsid w:val="00266717"/>
    <w:rsid w:val="0028466F"/>
    <w:rsid w:val="002866E0"/>
    <w:rsid w:val="002D4822"/>
    <w:rsid w:val="00306921"/>
    <w:rsid w:val="00356B8F"/>
    <w:rsid w:val="00425D3C"/>
    <w:rsid w:val="004E4825"/>
    <w:rsid w:val="00545DE3"/>
    <w:rsid w:val="005E3827"/>
    <w:rsid w:val="0063796D"/>
    <w:rsid w:val="00684B93"/>
    <w:rsid w:val="006C046F"/>
    <w:rsid w:val="006F071F"/>
    <w:rsid w:val="00721339"/>
    <w:rsid w:val="00731B12"/>
    <w:rsid w:val="00801AF8"/>
    <w:rsid w:val="00A40699"/>
    <w:rsid w:val="00A624EF"/>
    <w:rsid w:val="00B014A3"/>
    <w:rsid w:val="00B16651"/>
    <w:rsid w:val="00B61057"/>
    <w:rsid w:val="00BB7EEF"/>
    <w:rsid w:val="00BC246D"/>
    <w:rsid w:val="00C53EF9"/>
    <w:rsid w:val="00D202B4"/>
    <w:rsid w:val="00D37D4E"/>
    <w:rsid w:val="00DA1187"/>
    <w:rsid w:val="00E82C1B"/>
    <w:rsid w:val="00E93FFD"/>
    <w:rsid w:val="00F149B8"/>
    <w:rsid w:val="00F32DD0"/>
    <w:rsid w:val="00F64D9E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0814"/>
  </w:style>
  <w:style w:type="paragraph" w:customStyle="1" w:styleId="c6">
    <w:name w:val="c6"/>
    <w:basedOn w:val="a"/>
    <w:rsid w:val="001508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4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qFormat/>
    <w:rsid w:val="00244261"/>
    <w:pPr>
      <w:spacing w:before="100" w:beforeAutospacing="1" w:after="100" w:afterAutospacing="1"/>
    </w:pPr>
  </w:style>
  <w:style w:type="paragraph" w:customStyle="1" w:styleId="Default">
    <w:name w:val="Default"/>
    <w:qFormat/>
    <w:rsid w:val="0003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84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B014A3"/>
    <w:pPr>
      <w:spacing w:before="100" w:beforeAutospacing="1" w:after="100" w:afterAutospacing="1"/>
    </w:pPr>
  </w:style>
  <w:style w:type="character" w:customStyle="1" w:styleId="c0">
    <w:name w:val="c0"/>
    <w:basedOn w:val="a0"/>
    <w:rsid w:val="00B014A3"/>
  </w:style>
  <w:style w:type="paragraph" w:customStyle="1" w:styleId="pcenter">
    <w:name w:val="pcenter"/>
    <w:basedOn w:val="a"/>
    <w:rsid w:val="006F071F"/>
    <w:pPr>
      <w:spacing w:before="100" w:beforeAutospacing="1" w:after="100" w:afterAutospacing="1"/>
    </w:pPr>
  </w:style>
  <w:style w:type="character" w:customStyle="1" w:styleId="normaltextrun">
    <w:name w:val="normaltextrun"/>
    <w:qFormat/>
    <w:rsid w:val="00D37D4E"/>
  </w:style>
  <w:style w:type="paragraph" w:styleId="a6">
    <w:name w:val="No Spacing"/>
    <w:basedOn w:val="a"/>
    <w:uiPriority w:val="1"/>
    <w:qFormat/>
    <w:rsid w:val="00B166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0814"/>
  </w:style>
  <w:style w:type="paragraph" w:customStyle="1" w:styleId="c6">
    <w:name w:val="c6"/>
    <w:basedOn w:val="a"/>
    <w:rsid w:val="001508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4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qFormat/>
    <w:rsid w:val="00244261"/>
    <w:pPr>
      <w:spacing w:before="100" w:beforeAutospacing="1" w:after="100" w:afterAutospacing="1"/>
    </w:pPr>
  </w:style>
  <w:style w:type="paragraph" w:customStyle="1" w:styleId="Default">
    <w:name w:val="Default"/>
    <w:qFormat/>
    <w:rsid w:val="0003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84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B014A3"/>
    <w:pPr>
      <w:spacing w:before="100" w:beforeAutospacing="1" w:after="100" w:afterAutospacing="1"/>
    </w:pPr>
  </w:style>
  <w:style w:type="character" w:customStyle="1" w:styleId="c0">
    <w:name w:val="c0"/>
    <w:basedOn w:val="a0"/>
    <w:rsid w:val="00B014A3"/>
  </w:style>
  <w:style w:type="paragraph" w:customStyle="1" w:styleId="pcenter">
    <w:name w:val="pcenter"/>
    <w:basedOn w:val="a"/>
    <w:rsid w:val="006F071F"/>
    <w:pPr>
      <w:spacing w:before="100" w:beforeAutospacing="1" w:after="100" w:afterAutospacing="1"/>
    </w:pPr>
  </w:style>
  <w:style w:type="character" w:customStyle="1" w:styleId="normaltextrun">
    <w:name w:val="normaltextrun"/>
    <w:qFormat/>
    <w:rsid w:val="00D37D4E"/>
  </w:style>
  <w:style w:type="paragraph" w:styleId="a6">
    <w:name w:val="No Spacing"/>
    <w:basedOn w:val="a"/>
    <w:uiPriority w:val="1"/>
    <w:qFormat/>
    <w:rsid w:val="00B166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8</cp:revision>
  <dcterms:created xsi:type="dcterms:W3CDTF">2021-04-06T11:39:00Z</dcterms:created>
  <dcterms:modified xsi:type="dcterms:W3CDTF">2021-06-16T07:43:00Z</dcterms:modified>
</cp:coreProperties>
</file>